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8"/>
          <w:szCs w:val="48"/>
          <w:rtl w:val="0"/>
        </w:rPr>
        <w:t xml:space="preserve">December Meeting Minutes</w:t>
      </w:r>
    </w:p>
    <w:p w:rsidR="00000000" w:rsidDel="00000000" w:rsidP="00000000" w:rsidRDefault="00000000" w:rsidRPr="00000000">
      <w:pPr>
        <w:contextualSpacing w:val="0"/>
        <w:jc w:val="center"/>
      </w:pPr>
      <w:r w:rsidDel="00000000" w:rsidR="00000000" w:rsidRPr="00000000">
        <w:rPr>
          <w:sz w:val="36"/>
          <w:szCs w:val="36"/>
          <w:rtl w:val="0"/>
        </w:rPr>
        <w:t xml:space="preserve">December 15,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Call to order</w:t>
      </w:r>
      <w:r w:rsidDel="00000000" w:rsidR="00000000" w:rsidRPr="00000000">
        <w:rPr>
          <w:sz w:val="36"/>
          <w:szCs w:val="36"/>
          <w:rtl w:val="0"/>
        </w:rPr>
        <w:t xml:space="preserve">: Principal Van Batavia called to order at 6pm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Attendance: </w:t>
      </w:r>
      <w:r w:rsidDel="00000000" w:rsidR="00000000" w:rsidRPr="00000000">
        <w:rPr>
          <w:sz w:val="36"/>
          <w:szCs w:val="36"/>
          <w:rtl w:val="0"/>
        </w:rPr>
        <w:t xml:space="preserve"> Angela Rotunda, Jo Page, Jen Page, Tricia Campbell, Shelley Dunaway, Amber Sheeley, Brian Van Batavia, Carolyn Kisler, Adam Kisler and Radenna Coulter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Principal Report:</w:t>
      </w:r>
      <w:r w:rsidDel="00000000" w:rsidR="00000000" w:rsidRPr="00000000">
        <w:rPr>
          <w:sz w:val="36"/>
          <w:szCs w:val="36"/>
          <w:rtl w:val="0"/>
        </w:rPr>
        <w:t xml:space="preserve"> Principal Van Batavia welcomes everyone to the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Great Kindness Challenge: </w:t>
      </w:r>
      <w:r w:rsidDel="00000000" w:rsidR="00000000" w:rsidRPr="00000000">
        <w:rPr>
          <w:sz w:val="36"/>
          <w:szCs w:val="36"/>
          <w:rtl w:val="0"/>
        </w:rPr>
        <w:t xml:space="preserve"> January 23 - 27 </w:t>
      </w:r>
    </w:p>
    <w:p w:rsidR="00000000" w:rsidDel="00000000" w:rsidP="00000000" w:rsidRDefault="00000000" w:rsidRPr="00000000">
      <w:pPr>
        <w:contextualSpacing w:val="0"/>
      </w:pPr>
      <w:r w:rsidDel="00000000" w:rsidR="00000000" w:rsidRPr="00000000">
        <w:rPr>
          <w:sz w:val="36"/>
          <w:szCs w:val="36"/>
          <w:rtl w:val="0"/>
        </w:rPr>
        <w:t xml:space="preserve">This will be a spirit week and the student decorating committee will make posters to promote this. Sara will give them some guidelines for the posters. We will encourage involvement with families and ask for email responses of in home kind acts by students. The top 5 students will get recognition at spirit assembly.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FNL:</w:t>
      </w:r>
      <w:r w:rsidDel="00000000" w:rsidR="00000000" w:rsidRPr="00000000">
        <w:rPr>
          <w:b w:val="1"/>
          <w:sz w:val="36"/>
          <w:szCs w:val="36"/>
          <w:rtl w:val="0"/>
        </w:rPr>
        <w:t xml:space="preserve">  </w:t>
      </w:r>
      <w:r w:rsidDel="00000000" w:rsidR="00000000" w:rsidRPr="00000000">
        <w:rPr>
          <w:sz w:val="36"/>
          <w:szCs w:val="36"/>
          <w:rtl w:val="0"/>
        </w:rPr>
        <w:t xml:space="preserve">Superhero theme for February 10th. Kisler’s have offered to provide use of stand up heros for photo op’s and deco. New activities will be a costume contest, superhero charades and candy gram table.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Fundraiser:</w:t>
      </w:r>
      <w:r w:rsidDel="00000000" w:rsidR="00000000" w:rsidRPr="00000000">
        <w:rPr>
          <w:sz w:val="36"/>
          <w:szCs w:val="36"/>
          <w:rtl w:val="0"/>
        </w:rPr>
        <w:t xml:space="preserve">  Proposed using Shelbe fundraising for next year. Mr. Van Batavia liked the outcome from using Fundraiser U. He suggested using them again, but will look into Shelbe and let us know what he would like for us to do. </w:t>
      </w:r>
    </w:p>
    <w:p w:rsidR="00000000" w:rsidDel="00000000" w:rsidP="00000000" w:rsidRDefault="00000000" w:rsidRPr="00000000">
      <w:pPr>
        <w:contextualSpacing w:val="0"/>
      </w:pPr>
      <w:r w:rsidDel="00000000" w:rsidR="00000000" w:rsidRPr="00000000">
        <w:rPr>
          <w:b w:val="1"/>
          <w:sz w:val="36"/>
          <w:szCs w:val="36"/>
          <w:u w:val="single"/>
          <w:rtl w:val="0"/>
        </w:rPr>
        <w:t xml:space="preserve">School Board Appreciation:</w:t>
      </w:r>
      <w:r w:rsidDel="00000000" w:rsidR="00000000" w:rsidRPr="00000000">
        <w:rPr>
          <w:sz w:val="36"/>
          <w:szCs w:val="36"/>
          <w:rtl w:val="0"/>
        </w:rPr>
        <w:t xml:space="preserve"> Shelley will write a letter of appreciation from BC. Mr. Van Batavia will deliver it to their next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Budget:</w:t>
      </w:r>
      <w:r w:rsidDel="00000000" w:rsidR="00000000" w:rsidRPr="00000000">
        <w:rPr>
          <w:sz w:val="36"/>
          <w:szCs w:val="36"/>
          <w:rtl w:val="0"/>
        </w:rPr>
        <w:t xml:space="preserve">  We will set aside $4,000 for WOF field trip in May to help offset the cost to all students. Discussed having all 8th graders bring in $5 to help cover cost for their celebration in May.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Upcoming Events:  </w:t>
      </w: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Resume /Interview Workshop-TBA</w:t>
      </w:r>
    </w:p>
    <w:p w:rsidR="00000000" w:rsidDel="00000000" w:rsidP="00000000" w:rsidRDefault="00000000" w:rsidRPr="00000000">
      <w:pPr>
        <w:contextualSpacing w:val="0"/>
      </w:pPr>
      <w:r w:rsidDel="00000000" w:rsidR="00000000" w:rsidRPr="00000000">
        <w:rPr>
          <w:sz w:val="36"/>
          <w:szCs w:val="36"/>
          <w:rtl w:val="0"/>
        </w:rPr>
        <w:t xml:space="preserve">School Board Appreciation Month-January</w:t>
      </w:r>
    </w:p>
    <w:p w:rsidR="00000000" w:rsidDel="00000000" w:rsidP="00000000" w:rsidRDefault="00000000" w:rsidRPr="00000000">
      <w:pPr>
        <w:contextualSpacing w:val="0"/>
      </w:pPr>
      <w:r w:rsidDel="00000000" w:rsidR="00000000" w:rsidRPr="00000000">
        <w:rPr>
          <w:sz w:val="36"/>
          <w:szCs w:val="36"/>
          <w:rtl w:val="0"/>
        </w:rPr>
        <w:t xml:space="preserve">Parent Teacher Conferences-January 26th</w:t>
      </w:r>
    </w:p>
    <w:p w:rsidR="00000000" w:rsidDel="00000000" w:rsidP="00000000" w:rsidRDefault="00000000" w:rsidRPr="00000000">
      <w:pPr>
        <w:contextualSpacing w:val="0"/>
      </w:pPr>
      <w:r w:rsidDel="00000000" w:rsidR="00000000" w:rsidRPr="00000000">
        <w:rPr>
          <w:sz w:val="36"/>
          <w:szCs w:val="36"/>
          <w:rtl w:val="0"/>
        </w:rPr>
        <w:t xml:space="preserve">FNL-February 10th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Next meeting:</w:t>
      </w:r>
      <w:r w:rsidDel="00000000" w:rsidR="00000000" w:rsidRPr="00000000">
        <w:rPr>
          <w:sz w:val="36"/>
          <w:szCs w:val="36"/>
          <w:rtl w:val="0"/>
        </w:rPr>
        <w:t xml:space="preserve"> January 19th</w:t>
      </w:r>
    </w:p>
    <w:p w:rsidR="00000000" w:rsidDel="00000000" w:rsidP="00000000" w:rsidRDefault="00000000" w:rsidRPr="00000000">
      <w:pPr>
        <w:contextualSpacing w:val="0"/>
      </w:pPr>
      <w:r w:rsidDel="00000000" w:rsidR="00000000" w:rsidRPr="00000000">
        <w:rPr>
          <w:sz w:val="36"/>
          <w:szCs w:val="36"/>
          <w:rtl w:val="0"/>
        </w:rPr>
        <w:t xml:space="preserve">Meeting Adjourned at 7:30pm</w:t>
      </w:r>
    </w:p>
    <w:p w:rsidR="00000000" w:rsidDel="00000000" w:rsidP="00000000" w:rsidRDefault="00000000" w:rsidRPr="00000000">
      <w:pPr>
        <w:contextualSpacing w:val="0"/>
      </w:pPr>
      <w:r w:rsidDel="00000000" w:rsidR="00000000" w:rsidRPr="00000000">
        <w:rPr>
          <w:sz w:val="36"/>
          <w:szCs w:val="36"/>
          <w:rtl w:val="0"/>
        </w:rPr>
        <w:t xml:space="preserve">Prepared by: Jen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